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D31" w:rsidRPr="002C1B9A" w:rsidRDefault="001D6D31" w:rsidP="001D6D31">
      <w:pPr>
        <w:jc w:val="right"/>
        <w:rPr>
          <w:rFonts w:ascii="Times New Roman" w:hAnsi="Times New Roman"/>
          <w:szCs w:val="26"/>
        </w:rPr>
      </w:pPr>
      <w:r w:rsidRPr="0060654A">
        <w:rPr>
          <w:rFonts w:ascii="Times New Roman" w:hAnsi="Times New Roman"/>
          <w:szCs w:val="26"/>
        </w:rPr>
        <w:t xml:space="preserve">Приложение </w:t>
      </w:r>
      <w:r w:rsidRPr="002C1B9A">
        <w:rPr>
          <w:rFonts w:ascii="Times New Roman" w:hAnsi="Times New Roman"/>
          <w:szCs w:val="26"/>
        </w:rPr>
        <w:t>1</w:t>
      </w:r>
    </w:p>
    <w:p w:rsidR="001D6D31" w:rsidRPr="0060654A" w:rsidRDefault="001D6D31" w:rsidP="001D6D31">
      <w:pPr>
        <w:jc w:val="right"/>
        <w:rPr>
          <w:rFonts w:ascii="Times New Roman" w:hAnsi="Times New Roman"/>
          <w:szCs w:val="26"/>
        </w:rPr>
      </w:pPr>
      <w:r w:rsidRPr="0060654A">
        <w:rPr>
          <w:rFonts w:ascii="Times New Roman" w:hAnsi="Times New Roman"/>
          <w:szCs w:val="26"/>
        </w:rPr>
        <w:t>к протоколу Комиссии по разработке</w:t>
      </w:r>
    </w:p>
    <w:p w:rsidR="001D6D31" w:rsidRPr="0060654A" w:rsidRDefault="001D6D31" w:rsidP="001D6D31">
      <w:pPr>
        <w:jc w:val="right"/>
        <w:rPr>
          <w:rFonts w:ascii="Times New Roman" w:hAnsi="Times New Roman"/>
          <w:szCs w:val="26"/>
        </w:rPr>
      </w:pPr>
      <w:r w:rsidRPr="0060654A">
        <w:rPr>
          <w:rFonts w:ascii="Times New Roman" w:hAnsi="Times New Roman"/>
          <w:szCs w:val="26"/>
        </w:rPr>
        <w:t xml:space="preserve">территориальной программы </w:t>
      </w:r>
      <w:proofErr w:type="gramStart"/>
      <w:r w:rsidRPr="0060654A">
        <w:rPr>
          <w:rFonts w:ascii="Times New Roman" w:hAnsi="Times New Roman"/>
          <w:szCs w:val="26"/>
        </w:rPr>
        <w:t>обязательного</w:t>
      </w:r>
      <w:proofErr w:type="gramEnd"/>
    </w:p>
    <w:p w:rsidR="001D6D31" w:rsidRPr="0060654A" w:rsidRDefault="001D6D31" w:rsidP="001D6D31">
      <w:pPr>
        <w:jc w:val="right"/>
        <w:rPr>
          <w:rFonts w:ascii="Times New Roman" w:hAnsi="Times New Roman"/>
          <w:szCs w:val="26"/>
        </w:rPr>
      </w:pPr>
      <w:r w:rsidRPr="0060654A">
        <w:rPr>
          <w:rFonts w:ascii="Times New Roman" w:hAnsi="Times New Roman"/>
          <w:szCs w:val="26"/>
        </w:rPr>
        <w:t>медицинского страхования</w:t>
      </w:r>
    </w:p>
    <w:p w:rsidR="001D6D31" w:rsidRPr="002C1B9A" w:rsidRDefault="001D6D31" w:rsidP="001D6D31">
      <w:pPr>
        <w:jc w:val="right"/>
        <w:rPr>
          <w:rFonts w:ascii="Times New Roman" w:hAnsi="Times New Roman"/>
          <w:szCs w:val="26"/>
        </w:rPr>
      </w:pPr>
      <w:r w:rsidRPr="0060654A">
        <w:rPr>
          <w:rFonts w:ascii="Times New Roman" w:hAnsi="Times New Roman"/>
          <w:szCs w:val="26"/>
        </w:rPr>
        <w:t xml:space="preserve">от </w:t>
      </w:r>
      <w:r w:rsidRPr="002C1B9A">
        <w:rPr>
          <w:rFonts w:ascii="Times New Roman" w:hAnsi="Times New Roman"/>
          <w:szCs w:val="26"/>
        </w:rPr>
        <w:t>10</w:t>
      </w:r>
      <w:r w:rsidRPr="0060654A">
        <w:rPr>
          <w:rFonts w:ascii="Times New Roman" w:hAnsi="Times New Roman"/>
          <w:szCs w:val="26"/>
        </w:rPr>
        <w:t>.0</w:t>
      </w:r>
      <w:r w:rsidRPr="002C1B9A">
        <w:rPr>
          <w:rFonts w:ascii="Times New Roman" w:hAnsi="Times New Roman"/>
          <w:szCs w:val="26"/>
        </w:rPr>
        <w:t>4</w:t>
      </w:r>
      <w:r w:rsidRPr="0060654A">
        <w:rPr>
          <w:rFonts w:ascii="Times New Roman" w:hAnsi="Times New Roman"/>
          <w:szCs w:val="26"/>
        </w:rPr>
        <w:t xml:space="preserve">.2023 № </w:t>
      </w:r>
      <w:r w:rsidRPr="002C1B9A">
        <w:rPr>
          <w:rFonts w:ascii="Times New Roman" w:hAnsi="Times New Roman"/>
          <w:szCs w:val="26"/>
        </w:rPr>
        <w:t>6</w:t>
      </w:r>
    </w:p>
    <w:p w:rsidR="001D6D31" w:rsidRPr="001D6D31" w:rsidRDefault="001D6D31">
      <w:pPr>
        <w:pStyle w:val="af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6DB5" w:rsidRDefault="00F067FD">
      <w:pPr>
        <w:pStyle w:val="af1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ДОПОЛНИТЕЛЬНОЕ СОГЛАШЕНИЕ № 1</w:t>
      </w:r>
    </w:p>
    <w:p w:rsidR="00366DB5" w:rsidRDefault="00F067FD">
      <w:pPr>
        <w:pStyle w:val="af1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К ТАРИФНОМУ СОГЛАШЕНИЮ</w:t>
      </w:r>
    </w:p>
    <w:p w:rsidR="00366DB5" w:rsidRDefault="00F067FD">
      <w:pPr>
        <w:pStyle w:val="af1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в сфере обязательного медицинского страхования</w:t>
      </w:r>
    </w:p>
    <w:p w:rsidR="00366DB5" w:rsidRDefault="00F067FD">
      <w:pPr>
        <w:pStyle w:val="af1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на территории Ивановской области на 2023 год</w:t>
      </w:r>
    </w:p>
    <w:p w:rsidR="00366DB5" w:rsidRDefault="00366DB5">
      <w:pPr>
        <w:rPr>
          <w:rFonts w:ascii="Times New Roman" w:hAnsi="Times New Roman"/>
          <w:szCs w:val="24"/>
        </w:rPr>
      </w:pPr>
    </w:p>
    <w:p w:rsidR="00366DB5" w:rsidRDefault="00F067FD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Иваново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</w:t>
      </w:r>
      <w:r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    </w:t>
      </w:r>
      <w:r w:rsidR="002C1B9A">
        <w:rPr>
          <w:rFonts w:ascii="Times New Roman" w:hAnsi="Times New Roman"/>
          <w:sz w:val="28"/>
          <w:szCs w:val="28"/>
          <w:lang w:val="en-US"/>
        </w:rPr>
        <w:t>__</w:t>
      </w:r>
      <w:r>
        <w:rPr>
          <w:rFonts w:ascii="Times New Roman" w:hAnsi="Times New Roman"/>
          <w:sz w:val="28"/>
          <w:szCs w:val="28"/>
        </w:rPr>
        <w:t>.</w:t>
      </w:r>
      <w:r w:rsidR="002C1B9A">
        <w:rPr>
          <w:rFonts w:ascii="Times New Roman" w:hAnsi="Times New Roman"/>
          <w:sz w:val="28"/>
          <w:szCs w:val="28"/>
          <w:lang w:val="en-US"/>
        </w:rPr>
        <w:t>__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.2023</w:t>
      </w:r>
    </w:p>
    <w:p w:rsidR="00366DB5" w:rsidRDefault="00366DB5">
      <w:pPr>
        <w:shd w:val="clear" w:color="auto" w:fill="FFFFFF"/>
        <w:jc w:val="both"/>
        <w:rPr>
          <w:rFonts w:ascii="Times New Roman" w:hAnsi="Times New Roman"/>
          <w:szCs w:val="24"/>
        </w:rPr>
      </w:pPr>
    </w:p>
    <w:p w:rsidR="00366DB5" w:rsidRDefault="00F067FD">
      <w:pPr>
        <w:pStyle w:val="af1"/>
        <w:ind w:left="-567" w:firstLine="567"/>
        <w:jc w:val="both"/>
      </w:pPr>
      <w:proofErr w:type="gramStart"/>
      <w:r>
        <w:rPr>
          <w:rFonts w:ascii="Times New Roman" w:hAnsi="Times New Roman" w:cs="Times New Roman"/>
          <w:sz w:val="28"/>
          <w:szCs w:val="28"/>
        </w:rPr>
        <w:t>Департамент здравоохранения Ивановской области, в лице исполняющего обязанности директора Департамента здравоохранения Ивановской области Москвиной С.С., территориальный фонд обязательного медицинского страхования Ивановской области, в лице директора Березиной И.Г., страховые медицинские организации, осуществляющие деятельность в сфере обязательного медицинского страхования на территории Ивановской области, в лице директора Ивановского филиала АО «Страховая компания «СОГАЗ-Мед» Новикова А.В., Ассоциация врачей Ивановской области,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лице председателя Волкова И.Е., Ивановская областная организация профессионального союза работников здравоохранения РФ, в лице председателя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Вацуро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Г.В., именуемые в дальнейшем «Стороны», руководствуясь статьей 30 Федерального закона от 29.11.2010 № 326-ФЗ «Об обязательном медицинском страховании в Российской Федерации», заключили настоящее Дополнительное соглашение к Тарифному соглашению в сфере обязательного медицинского страхования на территории Ивановской области на 2023 год (далее – Тарифное соглашение</w:t>
      </w:r>
      <w:proofErr w:type="gramEnd"/>
      <w:r>
        <w:rPr>
          <w:rFonts w:ascii="Times New Roman" w:hAnsi="Times New Roman" w:cs="Times New Roman"/>
          <w:sz w:val="28"/>
          <w:szCs w:val="28"/>
        </w:rPr>
        <w:t>) о нижеследующем:</w:t>
      </w:r>
    </w:p>
    <w:p w:rsidR="00366DB5" w:rsidRDefault="00F067FD">
      <w:pPr>
        <w:pStyle w:val="af1"/>
        <w:ind w:left="-567" w:firstLine="567"/>
        <w:jc w:val="both"/>
      </w:pPr>
      <w:r>
        <w:rPr>
          <w:rFonts w:ascii="Times New Roman" w:hAnsi="Times New Roman"/>
          <w:sz w:val="28"/>
          <w:szCs w:val="28"/>
        </w:rPr>
        <w:t xml:space="preserve">1. Внести изменения в Тарифное соглашение, </w:t>
      </w:r>
      <w:r>
        <w:rPr>
          <w:rFonts w:ascii="Times New Roman" w:hAnsi="Times New Roman" w:cs="Times New Roman"/>
          <w:sz w:val="28"/>
          <w:szCs w:val="28"/>
        </w:rPr>
        <w:t>изложить его в новой редакции согласно приложению к настоящему Дополнительному оглашению.</w:t>
      </w:r>
    </w:p>
    <w:p w:rsidR="00366DB5" w:rsidRDefault="00F067FD">
      <w:pPr>
        <w:tabs>
          <w:tab w:val="left" w:pos="720"/>
        </w:tabs>
        <w:ind w:left="-567" w:firstLine="567"/>
        <w:jc w:val="both"/>
      </w:pPr>
      <w:r>
        <w:rPr>
          <w:rFonts w:ascii="Times New Roman" w:hAnsi="Times New Roman"/>
          <w:sz w:val="28"/>
          <w:szCs w:val="28"/>
        </w:rPr>
        <w:t xml:space="preserve">2. Настоящее Дополнительное соглашение вступает в силу с момента подписания и распространяет свое действие на правоотношения, возникшие 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 01.01.2023, за исключением приложений:</w:t>
      </w:r>
    </w:p>
    <w:p w:rsidR="00366DB5" w:rsidRDefault="00F067FD">
      <w:pPr>
        <w:tabs>
          <w:tab w:val="left" w:pos="720"/>
        </w:tabs>
        <w:ind w:left="-567" w:firstLine="567"/>
        <w:jc w:val="both"/>
      </w:pPr>
      <w:r>
        <w:rPr>
          <w:rFonts w:ascii="Times New Roman" w:hAnsi="Times New Roman"/>
          <w:sz w:val="28"/>
          <w:szCs w:val="28"/>
        </w:rPr>
        <w:t xml:space="preserve">- № 9, № 25, № 26 № 28 к Тарифному соглашению, </w:t>
      </w:r>
      <w:proofErr w:type="gramStart"/>
      <w:r>
        <w:rPr>
          <w:rFonts w:ascii="Times New Roman" w:hAnsi="Times New Roman"/>
          <w:sz w:val="28"/>
          <w:szCs w:val="28"/>
        </w:rPr>
        <w:t>распространяющих</w:t>
      </w:r>
      <w:proofErr w:type="gramEnd"/>
      <w:r>
        <w:rPr>
          <w:rFonts w:ascii="Times New Roman" w:hAnsi="Times New Roman"/>
          <w:sz w:val="28"/>
          <w:szCs w:val="28"/>
        </w:rPr>
        <w:t xml:space="preserve"> свое действие на правоотношения, возникшие 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 01.03.2023;</w:t>
      </w:r>
    </w:p>
    <w:p w:rsidR="00366DB5" w:rsidRDefault="00F067FD">
      <w:pPr>
        <w:tabs>
          <w:tab w:val="left" w:pos="720"/>
        </w:tabs>
        <w:ind w:left="-567" w:firstLine="567"/>
        <w:jc w:val="both"/>
      </w:pPr>
      <w:r>
        <w:rPr>
          <w:rFonts w:ascii="Times New Roman" w:hAnsi="Times New Roman"/>
          <w:sz w:val="28"/>
          <w:szCs w:val="28"/>
        </w:rPr>
        <w:t xml:space="preserve">- № 14, № 45 к Тарифному соглашению, </w:t>
      </w:r>
      <w:proofErr w:type="gramStart"/>
      <w:r>
        <w:rPr>
          <w:rFonts w:ascii="Times New Roman" w:hAnsi="Times New Roman"/>
          <w:sz w:val="28"/>
          <w:szCs w:val="28"/>
        </w:rPr>
        <w:t>распространяющих</w:t>
      </w:r>
      <w:proofErr w:type="gramEnd"/>
      <w:r>
        <w:rPr>
          <w:rFonts w:ascii="Times New Roman" w:hAnsi="Times New Roman"/>
          <w:sz w:val="28"/>
          <w:szCs w:val="28"/>
        </w:rPr>
        <w:t xml:space="preserve"> свое действие на правоотношения, возникшие 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 01.04.2023.</w:t>
      </w:r>
    </w:p>
    <w:p w:rsidR="00366DB5" w:rsidRDefault="00366DB5">
      <w:pPr>
        <w:spacing w:line="276" w:lineRule="auto"/>
        <w:ind w:left="-567"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366DB5" w:rsidRDefault="00F067FD">
      <w:pPr>
        <w:spacing w:line="276" w:lineRule="auto"/>
        <w:ind w:left="-567"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Подписи Сторон:</w:t>
      </w:r>
    </w:p>
    <w:p w:rsidR="00366DB5" w:rsidRDefault="00366DB5">
      <w:pPr>
        <w:spacing w:line="276" w:lineRule="auto"/>
        <w:ind w:left="-567" w:firstLine="567"/>
        <w:rPr>
          <w:rFonts w:ascii="Times New Roman" w:hAnsi="Times New Roman"/>
          <w:b/>
          <w:sz w:val="20"/>
        </w:rPr>
      </w:pPr>
    </w:p>
    <w:tbl>
      <w:tblPr>
        <w:tblW w:w="9768" w:type="dxa"/>
        <w:jc w:val="center"/>
        <w:tblLook w:val="0000" w:firstRow="0" w:lastRow="0" w:firstColumn="0" w:lastColumn="0" w:noHBand="0" w:noVBand="0"/>
      </w:tblPr>
      <w:tblGrid>
        <w:gridCol w:w="2914"/>
        <w:gridCol w:w="60"/>
        <w:gridCol w:w="3818"/>
        <w:gridCol w:w="2512"/>
        <w:gridCol w:w="228"/>
        <w:gridCol w:w="236"/>
      </w:tblGrid>
      <w:tr w:rsidR="00366DB5">
        <w:trPr>
          <w:trHeight w:val="1140"/>
          <w:jc w:val="center"/>
        </w:trPr>
        <w:tc>
          <w:tcPr>
            <w:tcW w:w="2974" w:type="dxa"/>
            <w:gridSpan w:val="2"/>
            <w:shd w:val="clear" w:color="auto" w:fill="auto"/>
            <w:vAlign w:val="center"/>
          </w:tcPr>
          <w:p w:rsidR="00366DB5" w:rsidRDefault="00F067FD">
            <w:pPr>
              <w:pStyle w:val="af2"/>
              <w:ind w:left="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366DB5" w:rsidRDefault="00F067FD">
            <w:pPr>
              <w:pStyle w:val="af2"/>
              <w:ind w:left="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Департамента здравоохранения Ивановской области </w:t>
            </w:r>
          </w:p>
          <w:p w:rsidR="00366DB5" w:rsidRDefault="00366DB5">
            <w:pPr>
              <w:pStyle w:val="af2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18" w:type="dxa"/>
            <w:vAlign w:val="center"/>
          </w:tcPr>
          <w:p w:rsidR="00366DB5" w:rsidRDefault="00F067FD">
            <w:pPr>
              <w:pStyle w:val="af2"/>
              <w:ind w:left="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366DB5" w:rsidRDefault="00F067FD">
            <w:pPr>
              <w:pStyle w:val="af2"/>
              <w:ind w:left="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Территориального фонда обязательного медицинского страхования</w:t>
            </w:r>
          </w:p>
          <w:p w:rsidR="00366DB5" w:rsidRDefault="00F067FD">
            <w:pPr>
              <w:pStyle w:val="af2"/>
              <w:ind w:left="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Ивановской области</w:t>
            </w:r>
          </w:p>
        </w:tc>
        <w:tc>
          <w:tcPr>
            <w:tcW w:w="2740" w:type="dxa"/>
            <w:gridSpan w:val="2"/>
            <w:vAlign w:val="center"/>
          </w:tcPr>
          <w:p w:rsidR="00366DB5" w:rsidRDefault="00F067FD">
            <w:pPr>
              <w:pStyle w:val="af2"/>
              <w:ind w:left="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366DB5" w:rsidRDefault="00F067FD">
            <w:pPr>
              <w:pStyle w:val="af2"/>
              <w:ind w:left="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страховых медицинских организаций </w:t>
            </w:r>
          </w:p>
          <w:p w:rsidR="00366DB5" w:rsidRDefault="00366DB5">
            <w:pPr>
              <w:pStyle w:val="af2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:rsidR="00366DB5" w:rsidRDefault="00366DB5">
            <w:pPr>
              <w:pStyle w:val="af2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66DB5">
        <w:trPr>
          <w:trHeight w:val="410"/>
          <w:jc w:val="center"/>
        </w:trPr>
        <w:tc>
          <w:tcPr>
            <w:tcW w:w="2914" w:type="dxa"/>
            <w:shd w:val="clear" w:color="auto" w:fill="auto"/>
          </w:tcPr>
          <w:p w:rsidR="00366DB5" w:rsidRDefault="00F067FD">
            <w:pPr>
              <w:ind w:left="-567"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  <w:p w:rsidR="00366DB5" w:rsidRDefault="00F067FD">
            <w:pPr>
              <w:ind w:left="-567" w:firstLine="567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С.С. Москвина</w:t>
            </w:r>
          </w:p>
        </w:tc>
        <w:tc>
          <w:tcPr>
            <w:tcW w:w="3878" w:type="dxa"/>
            <w:gridSpan w:val="2"/>
          </w:tcPr>
          <w:p w:rsidR="00366DB5" w:rsidRDefault="00F067FD">
            <w:pPr>
              <w:pStyle w:val="af2"/>
              <w:ind w:left="-567"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</w:t>
            </w:r>
          </w:p>
          <w:p w:rsidR="00366DB5" w:rsidRDefault="00F067FD">
            <w:pPr>
              <w:pStyle w:val="af2"/>
              <w:ind w:left="-567"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И.Г. Березина</w:t>
            </w:r>
          </w:p>
        </w:tc>
        <w:tc>
          <w:tcPr>
            <w:tcW w:w="2512" w:type="dxa"/>
          </w:tcPr>
          <w:p w:rsidR="00366DB5" w:rsidRDefault="00F067FD">
            <w:pPr>
              <w:ind w:left="-567"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366DB5" w:rsidRDefault="00F067FD">
            <w:pPr>
              <w:ind w:left="-567"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А.В. Новиков</w:t>
            </w:r>
          </w:p>
        </w:tc>
        <w:tc>
          <w:tcPr>
            <w:tcW w:w="228" w:type="dxa"/>
          </w:tcPr>
          <w:p w:rsidR="00366DB5" w:rsidRDefault="00366DB5">
            <w:pPr>
              <w:ind w:left="-567" w:firstLine="567"/>
            </w:pPr>
          </w:p>
        </w:tc>
        <w:tc>
          <w:tcPr>
            <w:tcW w:w="236" w:type="dxa"/>
          </w:tcPr>
          <w:p w:rsidR="00366DB5" w:rsidRDefault="00366DB5">
            <w:pPr>
              <w:ind w:left="-567" w:firstLine="567"/>
            </w:pPr>
          </w:p>
        </w:tc>
      </w:tr>
    </w:tbl>
    <w:p w:rsidR="00366DB5" w:rsidRDefault="00366DB5">
      <w:pPr>
        <w:widowControl w:val="0"/>
        <w:spacing w:line="120" w:lineRule="auto"/>
        <w:ind w:left="-567" w:firstLine="567"/>
        <w:rPr>
          <w:rFonts w:ascii="Times New Roman" w:hAnsi="Times New Roman"/>
          <w:sz w:val="20"/>
        </w:rPr>
      </w:pPr>
    </w:p>
    <w:tbl>
      <w:tblPr>
        <w:tblW w:w="8324" w:type="dxa"/>
        <w:jc w:val="center"/>
        <w:tblLook w:val="0000" w:firstRow="0" w:lastRow="0" w:firstColumn="0" w:lastColumn="0" w:noHBand="0" w:noVBand="0"/>
      </w:tblPr>
      <w:tblGrid>
        <w:gridCol w:w="3963"/>
        <w:gridCol w:w="3576"/>
        <w:gridCol w:w="785"/>
      </w:tblGrid>
      <w:tr w:rsidR="00366DB5">
        <w:trPr>
          <w:trHeight w:val="1271"/>
          <w:jc w:val="center"/>
        </w:trPr>
        <w:tc>
          <w:tcPr>
            <w:tcW w:w="3963" w:type="dxa"/>
            <w:vAlign w:val="center"/>
          </w:tcPr>
          <w:p w:rsidR="00366DB5" w:rsidRDefault="00F067FD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от</w:t>
            </w:r>
          </w:p>
          <w:p w:rsidR="00366DB5" w:rsidRDefault="00F067FD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медицинских профессиональных некоммерческих организаций</w:t>
            </w:r>
          </w:p>
          <w:p w:rsidR="00366DB5" w:rsidRDefault="00366DB5">
            <w:pPr>
              <w:jc w:val="center"/>
            </w:pPr>
          </w:p>
        </w:tc>
        <w:tc>
          <w:tcPr>
            <w:tcW w:w="3576" w:type="dxa"/>
            <w:vAlign w:val="center"/>
          </w:tcPr>
          <w:p w:rsidR="00366DB5" w:rsidRDefault="00F067FD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</w:p>
          <w:p w:rsidR="00366DB5" w:rsidRDefault="00F067FD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профессиональных</w:t>
            </w:r>
          </w:p>
          <w:p w:rsidR="00366DB5" w:rsidRDefault="00F067FD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союзов</w:t>
            </w:r>
          </w:p>
          <w:p w:rsidR="00366DB5" w:rsidRDefault="00F067FD">
            <w:pPr>
              <w:pStyle w:val="af2"/>
              <w:ind w:left="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медицинских работников</w:t>
            </w:r>
          </w:p>
          <w:p w:rsidR="00366DB5" w:rsidRDefault="00366DB5">
            <w:pPr>
              <w:pStyle w:val="af2"/>
              <w:ind w:left="0"/>
              <w:jc w:val="center"/>
            </w:pPr>
          </w:p>
        </w:tc>
        <w:tc>
          <w:tcPr>
            <w:tcW w:w="785" w:type="dxa"/>
            <w:shd w:val="clear" w:color="auto" w:fill="auto"/>
            <w:vAlign w:val="center"/>
          </w:tcPr>
          <w:p w:rsidR="00366DB5" w:rsidRDefault="00366DB5">
            <w:pPr>
              <w:ind w:left="-567"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66DB5">
        <w:trPr>
          <w:trHeight w:val="457"/>
          <w:jc w:val="center"/>
        </w:trPr>
        <w:tc>
          <w:tcPr>
            <w:tcW w:w="3963" w:type="dxa"/>
          </w:tcPr>
          <w:p w:rsidR="00366DB5" w:rsidRDefault="00F067FD">
            <w:pPr>
              <w:ind w:left="-567"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</w:t>
            </w:r>
          </w:p>
          <w:p w:rsidR="00366DB5" w:rsidRDefault="00F067FD" w:rsidP="00F067FD">
            <w:pPr>
              <w:ind w:left="-567"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И.Е. Волков </w:t>
            </w:r>
          </w:p>
        </w:tc>
        <w:tc>
          <w:tcPr>
            <w:tcW w:w="3576" w:type="dxa"/>
          </w:tcPr>
          <w:p w:rsidR="00366DB5" w:rsidRDefault="00F067FD">
            <w:pPr>
              <w:ind w:left="-567"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  <w:p w:rsidR="00366DB5" w:rsidRDefault="00F067FD">
            <w:pPr>
              <w:ind w:left="-567"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Г.В.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Вацуро</w:t>
            </w:r>
            <w:proofErr w:type="spellEnd"/>
          </w:p>
        </w:tc>
        <w:tc>
          <w:tcPr>
            <w:tcW w:w="785" w:type="dxa"/>
            <w:shd w:val="clear" w:color="auto" w:fill="auto"/>
          </w:tcPr>
          <w:p w:rsidR="00366DB5" w:rsidRDefault="00366DB5">
            <w:pPr>
              <w:ind w:left="-567"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66DB5" w:rsidRDefault="00366DB5">
      <w:pPr>
        <w:rPr>
          <w:rFonts w:ascii="Times New Roman" w:hAnsi="Times New Roman"/>
          <w:vanish/>
          <w:sz w:val="28"/>
          <w:szCs w:val="28"/>
        </w:rPr>
      </w:pPr>
    </w:p>
    <w:sectPr w:rsidR="00366DB5">
      <w:pgSz w:w="11906" w:h="16838"/>
      <w:pgMar w:top="567" w:right="850" w:bottom="567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DB5"/>
    <w:rsid w:val="001D6D31"/>
    <w:rsid w:val="002C1B9A"/>
    <w:rsid w:val="00366DB5"/>
    <w:rsid w:val="00F06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27F"/>
    <w:rPr>
      <w:rFonts w:ascii="Arial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basedOn w:val="a0"/>
    <w:qFormat/>
    <w:rsid w:val="00F26652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4">
    <w:name w:val="Текст выноски Знак"/>
    <w:basedOn w:val="a0"/>
    <w:uiPriority w:val="99"/>
    <w:semiHidden/>
    <w:qFormat/>
    <w:rsid w:val="00BC0CE0"/>
    <w:rPr>
      <w:rFonts w:ascii="Segoe UI" w:eastAsia="Calibri" w:hAnsi="Segoe UI" w:cs="Segoe UI"/>
      <w:sz w:val="18"/>
      <w:szCs w:val="18"/>
      <w:lang w:eastAsia="ru-RU"/>
    </w:rPr>
  </w:style>
  <w:style w:type="character" w:styleId="a5">
    <w:name w:val="Strong"/>
    <w:basedOn w:val="a0"/>
    <w:uiPriority w:val="22"/>
    <w:qFormat/>
    <w:rsid w:val="00E21227"/>
    <w:rPr>
      <w:b/>
      <w:bCs/>
    </w:rPr>
  </w:style>
  <w:style w:type="character" w:customStyle="1" w:styleId="a6">
    <w:name w:val="Текст Знак"/>
    <w:basedOn w:val="a0"/>
    <w:qFormat/>
    <w:rsid w:val="006E5FB0"/>
    <w:rPr>
      <w:rFonts w:ascii="Courier New" w:eastAsia="Courier New" w:hAnsi="Courier New" w:cs="Times New Roman"/>
      <w:sz w:val="20"/>
      <w:szCs w:val="20"/>
      <w:lang w:val="en-US" w:eastAsia="ko-KR"/>
    </w:rPr>
  </w:style>
  <w:style w:type="character" w:customStyle="1" w:styleId="2">
    <w:name w:val="Основной текст с отступом 2 Знак"/>
    <w:basedOn w:val="a0"/>
    <w:link w:val="2"/>
    <w:uiPriority w:val="99"/>
    <w:qFormat/>
    <w:rsid w:val="006F01C5"/>
    <w:rPr>
      <w:rFonts w:ascii="Arial" w:eastAsia="Calibri" w:hAnsi="Arial" w:cs="Times New Roman"/>
      <w:sz w:val="24"/>
      <w:szCs w:val="20"/>
      <w:lang w:eastAsia="ru-RU"/>
    </w:rPr>
  </w:style>
  <w:style w:type="character" w:styleId="a7">
    <w:name w:val="annotation reference"/>
    <w:basedOn w:val="a0"/>
    <w:qFormat/>
    <w:rsid w:val="008262E8"/>
    <w:rPr>
      <w:rFonts w:cs="Times New Roman"/>
      <w:sz w:val="16"/>
    </w:rPr>
  </w:style>
  <w:style w:type="character" w:customStyle="1" w:styleId="a8">
    <w:name w:val="Текст примечания Знак"/>
    <w:basedOn w:val="a0"/>
    <w:uiPriority w:val="99"/>
    <w:qFormat/>
    <w:rsid w:val="008262E8"/>
    <w:rPr>
      <w:rFonts w:ascii="Times New Roman" w:eastAsia="Times New Roman" w:hAnsi="Times New Roman" w:cs="Times New Roman"/>
      <w:kern w:val="2"/>
      <w:sz w:val="20"/>
      <w:szCs w:val="20"/>
    </w:rPr>
  </w:style>
  <w:style w:type="character" w:customStyle="1" w:styleId="a9">
    <w:name w:val="Верхний колонтитул Знак"/>
    <w:basedOn w:val="a0"/>
    <w:uiPriority w:val="99"/>
    <w:qFormat/>
    <w:rsid w:val="00626575"/>
    <w:rPr>
      <w:rFonts w:ascii="Arial" w:eastAsia="Calibri" w:hAnsi="Arial" w:cs="Times New Roman"/>
      <w:sz w:val="24"/>
      <w:szCs w:val="20"/>
      <w:lang w:eastAsia="ru-RU"/>
    </w:rPr>
  </w:style>
  <w:style w:type="character" w:customStyle="1" w:styleId="aa">
    <w:name w:val="Нижний колонтитул Знак"/>
    <w:basedOn w:val="a0"/>
    <w:uiPriority w:val="99"/>
    <w:qFormat/>
    <w:rsid w:val="00626575"/>
    <w:rPr>
      <w:rFonts w:ascii="Arial" w:eastAsia="Calibri" w:hAnsi="Arial" w:cs="Times New Roman"/>
      <w:sz w:val="24"/>
      <w:szCs w:val="20"/>
      <w:lang w:eastAsia="ru-RU"/>
    </w:rPr>
  </w:style>
  <w:style w:type="character" w:customStyle="1" w:styleId="ab">
    <w:name w:val="Абзац списка Знак"/>
    <w:uiPriority w:val="99"/>
    <w:qFormat/>
    <w:locked/>
    <w:rsid w:val="003C4EDB"/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ac">
    <w:name w:val="Заголовок"/>
    <w:basedOn w:val="a"/>
    <w:next w:val="ad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d">
    <w:name w:val="Body Text"/>
    <w:basedOn w:val="a"/>
    <w:pPr>
      <w:spacing w:after="140" w:line="276" w:lineRule="auto"/>
    </w:pPr>
  </w:style>
  <w:style w:type="paragraph" w:styleId="ae">
    <w:name w:val="List"/>
    <w:basedOn w:val="ad"/>
    <w:rPr>
      <w:rFonts w:cs="Arial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styleId="af0">
    <w:name w:val="index heading"/>
    <w:basedOn w:val="a"/>
    <w:qFormat/>
    <w:pPr>
      <w:suppressLineNumbers/>
    </w:pPr>
    <w:rPr>
      <w:rFonts w:cs="Arial"/>
    </w:rPr>
  </w:style>
  <w:style w:type="paragraph" w:styleId="af1">
    <w:name w:val="No Spacing"/>
    <w:uiPriority w:val="1"/>
    <w:qFormat/>
    <w:rsid w:val="00F26652"/>
    <w:rPr>
      <w:sz w:val="24"/>
    </w:rPr>
  </w:style>
  <w:style w:type="paragraph" w:styleId="af2">
    <w:name w:val="List Paragraph"/>
    <w:basedOn w:val="a"/>
    <w:uiPriority w:val="99"/>
    <w:qFormat/>
    <w:rsid w:val="00F26652"/>
    <w:pPr>
      <w:ind w:left="720"/>
      <w:contextualSpacing/>
    </w:pPr>
  </w:style>
  <w:style w:type="paragraph" w:styleId="af3">
    <w:name w:val="Body Text Indent"/>
    <w:basedOn w:val="a"/>
    <w:unhideWhenUsed/>
    <w:rsid w:val="00F26652"/>
    <w:pPr>
      <w:spacing w:after="120"/>
      <w:ind w:left="283"/>
    </w:pPr>
    <w:rPr>
      <w:rFonts w:eastAsia="Times New Roman"/>
    </w:rPr>
  </w:style>
  <w:style w:type="paragraph" w:styleId="af4">
    <w:name w:val="Balloon Text"/>
    <w:basedOn w:val="a"/>
    <w:uiPriority w:val="99"/>
    <w:semiHidden/>
    <w:unhideWhenUsed/>
    <w:qFormat/>
    <w:rsid w:val="00BC0CE0"/>
    <w:rPr>
      <w:rFonts w:ascii="Segoe UI" w:hAnsi="Segoe UI" w:cs="Segoe UI"/>
      <w:sz w:val="18"/>
      <w:szCs w:val="18"/>
    </w:rPr>
  </w:style>
  <w:style w:type="paragraph" w:customStyle="1" w:styleId="ConsPlusCell">
    <w:name w:val="ConsPlusCell"/>
    <w:qFormat/>
    <w:rsid w:val="008607F1"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qFormat/>
    <w:rsid w:val="00EB4DEE"/>
    <w:pPr>
      <w:widowControl w:val="0"/>
      <w:ind w:firstLine="720"/>
    </w:pPr>
    <w:rPr>
      <w:rFonts w:ascii="Arial" w:eastAsia="Times New Roman" w:hAnsi="Arial" w:cs="Arial"/>
      <w:sz w:val="26"/>
      <w:szCs w:val="26"/>
      <w:lang w:eastAsia="ru-RU"/>
    </w:rPr>
  </w:style>
  <w:style w:type="paragraph" w:styleId="af5">
    <w:name w:val="Plain Text"/>
    <w:basedOn w:val="a"/>
    <w:qFormat/>
    <w:rsid w:val="006E5FB0"/>
    <w:rPr>
      <w:rFonts w:ascii="Courier New" w:eastAsia="Courier New" w:hAnsi="Courier New"/>
      <w:sz w:val="20"/>
      <w:lang w:val="en-US" w:eastAsia="ko-KR"/>
    </w:rPr>
  </w:style>
  <w:style w:type="paragraph" w:styleId="20">
    <w:name w:val="Body Text Indent 2"/>
    <w:basedOn w:val="a"/>
    <w:uiPriority w:val="99"/>
    <w:unhideWhenUsed/>
    <w:qFormat/>
    <w:rsid w:val="006F01C5"/>
    <w:pPr>
      <w:spacing w:after="120" w:line="480" w:lineRule="auto"/>
      <w:ind w:left="283"/>
    </w:pPr>
  </w:style>
  <w:style w:type="paragraph" w:styleId="af6">
    <w:name w:val="annotation text"/>
    <w:basedOn w:val="a"/>
    <w:uiPriority w:val="99"/>
    <w:qFormat/>
    <w:rsid w:val="008262E8"/>
    <w:pPr>
      <w:spacing w:before="40" w:after="40"/>
      <w:ind w:firstLine="709"/>
      <w:jc w:val="both"/>
    </w:pPr>
    <w:rPr>
      <w:rFonts w:ascii="Times New Roman" w:eastAsia="Times New Roman" w:hAnsi="Times New Roman"/>
      <w:kern w:val="2"/>
      <w:sz w:val="20"/>
      <w:lang w:eastAsia="en-US"/>
    </w:rPr>
  </w:style>
  <w:style w:type="paragraph" w:customStyle="1" w:styleId="ConsPlusTitle">
    <w:name w:val="ConsPlusTitle"/>
    <w:uiPriority w:val="99"/>
    <w:qFormat/>
    <w:rsid w:val="00E83835"/>
    <w:pPr>
      <w:widowControl w:val="0"/>
    </w:pPr>
    <w:rPr>
      <w:rFonts w:eastAsia="Times New Roman" w:cs="Calibri"/>
      <w:b/>
      <w:sz w:val="24"/>
      <w:szCs w:val="20"/>
      <w:lang w:eastAsia="ru-RU"/>
    </w:rPr>
  </w:style>
  <w:style w:type="paragraph" w:customStyle="1" w:styleId="af7">
    <w:name w:val="Верхний и нижний колонтитулы"/>
    <w:basedOn w:val="a"/>
    <w:qFormat/>
  </w:style>
  <w:style w:type="paragraph" w:styleId="af8">
    <w:name w:val="header"/>
    <w:basedOn w:val="a"/>
    <w:uiPriority w:val="99"/>
    <w:unhideWhenUsed/>
    <w:rsid w:val="00626575"/>
    <w:pPr>
      <w:tabs>
        <w:tab w:val="center" w:pos="4677"/>
        <w:tab w:val="right" w:pos="9355"/>
      </w:tabs>
    </w:pPr>
  </w:style>
  <w:style w:type="paragraph" w:styleId="af9">
    <w:name w:val="footer"/>
    <w:basedOn w:val="a"/>
    <w:uiPriority w:val="99"/>
    <w:unhideWhenUsed/>
    <w:rsid w:val="00626575"/>
    <w:pPr>
      <w:tabs>
        <w:tab w:val="center" w:pos="4677"/>
        <w:tab w:val="right" w:pos="9355"/>
      </w:tabs>
    </w:pPr>
  </w:style>
  <w:style w:type="table" w:styleId="afa">
    <w:name w:val="Table Grid"/>
    <w:basedOn w:val="a1"/>
    <w:uiPriority w:val="59"/>
    <w:rsid w:val="008607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27F"/>
    <w:rPr>
      <w:rFonts w:ascii="Arial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basedOn w:val="a0"/>
    <w:qFormat/>
    <w:rsid w:val="00F26652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4">
    <w:name w:val="Текст выноски Знак"/>
    <w:basedOn w:val="a0"/>
    <w:uiPriority w:val="99"/>
    <w:semiHidden/>
    <w:qFormat/>
    <w:rsid w:val="00BC0CE0"/>
    <w:rPr>
      <w:rFonts w:ascii="Segoe UI" w:eastAsia="Calibri" w:hAnsi="Segoe UI" w:cs="Segoe UI"/>
      <w:sz w:val="18"/>
      <w:szCs w:val="18"/>
      <w:lang w:eastAsia="ru-RU"/>
    </w:rPr>
  </w:style>
  <w:style w:type="character" w:styleId="a5">
    <w:name w:val="Strong"/>
    <w:basedOn w:val="a0"/>
    <w:uiPriority w:val="22"/>
    <w:qFormat/>
    <w:rsid w:val="00E21227"/>
    <w:rPr>
      <w:b/>
      <w:bCs/>
    </w:rPr>
  </w:style>
  <w:style w:type="character" w:customStyle="1" w:styleId="a6">
    <w:name w:val="Текст Знак"/>
    <w:basedOn w:val="a0"/>
    <w:qFormat/>
    <w:rsid w:val="006E5FB0"/>
    <w:rPr>
      <w:rFonts w:ascii="Courier New" w:eastAsia="Courier New" w:hAnsi="Courier New" w:cs="Times New Roman"/>
      <w:sz w:val="20"/>
      <w:szCs w:val="20"/>
      <w:lang w:val="en-US" w:eastAsia="ko-KR"/>
    </w:rPr>
  </w:style>
  <w:style w:type="character" w:customStyle="1" w:styleId="2">
    <w:name w:val="Основной текст с отступом 2 Знак"/>
    <w:basedOn w:val="a0"/>
    <w:link w:val="2"/>
    <w:uiPriority w:val="99"/>
    <w:qFormat/>
    <w:rsid w:val="006F01C5"/>
    <w:rPr>
      <w:rFonts w:ascii="Arial" w:eastAsia="Calibri" w:hAnsi="Arial" w:cs="Times New Roman"/>
      <w:sz w:val="24"/>
      <w:szCs w:val="20"/>
      <w:lang w:eastAsia="ru-RU"/>
    </w:rPr>
  </w:style>
  <w:style w:type="character" w:styleId="a7">
    <w:name w:val="annotation reference"/>
    <w:basedOn w:val="a0"/>
    <w:qFormat/>
    <w:rsid w:val="008262E8"/>
    <w:rPr>
      <w:rFonts w:cs="Times New Roman"/>
      <w:sz w:val="16"/>
    </w:rPr>
  </w:style>
  <w:style w:type="character" w:customStyle="1" w:styleId="a8">
    <w:name w:val="Текст примечания Знак"/>
    <w:basedOn w:val="a0"/>
    <w:uiPriority w:val="99"/>
    <w:qFormat/>
    <w:rsid w:val="008262E8"/>
    <w:rPr>
      <w:rFonts w:ascii="Times New Roman" w:eastAsia="Times New Roman" w:hAnsi="Times New Roman" w:cs="Times New Roman"/>
      <w:kern w:val="2"/>
      <w:sz w:val="20"/>
      <w:szCs w:val="20"/>
    </w:rPr>
  </w:style>
  <w:style w:type="character" w:customStyle="1" w:styleId="a9">
    <w:name w:val="Верхний колонтитул Знак"/>
    <w:basedOn w:val="a0"/>
    <w:uiPriority w:val="99"/>
    <w:qFormat/>
    <w:rsid w:val="00626575"/>
    <w:rPr>
      <w:rFonts w:ascii="Arial" w:eastAsia="Calibri" w:hAnsi="Arial" w:cs="Times New Roman"/>
      <w:sz w:val="24"/>
      <w:szCs w:val="20"/>
      <w:lang w:eastAsia="ru-RU"/>
    </w:rPr>
  </w:style>
  <w:style w:type="character" w:customStyle="1" w:styleId="aa">
    <w:name w:val="Нижний колонтитул Знак"/>
    <w:basedOn w:val="a0"/>
    <w:uiPriority w:val="99"/>
    <w:qFormat/>
    <w:rsid w:val="00626575"/>
    <w:rPr>
      <w:rFonts w:ascii="Arial" w:eastAsia="Calibri" w:hAnsi="Arial" w:cs="Times New Roman"/>
      <w:sz w:val="24"/>
      <w:szCs w:val="20"/>
      <w:lang w:eastAsia="ru-RU"/>
    </w:rPr>
  </w:style>
  <w:style w:type="character" w:customStyle="1" w:styleId="ab">
    <w:name w:val="Абзац списка Знак"/>
    <w:uiPriority w:val="99"/>
    <w:qFormat/>
    <w:locked/>
    <w:rsid w:val="003C4EDB"/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ac">
    <w:name w:val="Заголовок"/>
    <w:basedOn w:val="a"/>
    <w:next w:val="ad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d">
    <w:name w:val="Body Text"/>
    <w:basedOn w:val="a"/>
    <w:pPr>
      <w:spacing w:after="140" w:line="276" w:lineRule="auto"/>
    </w:pPr>
  </w:style>
  <w:style w:type="paragraph" w:styleId="ae">
    <w:name w:val="List"/>
    <w:basedOn w:val="ad"/>
    <w:rPr>
      <w:rFonts w:cs="Arial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styleId="af0">
    <w:name w:val="index heading"/>
    <w:basedOn w:val="a"/>
    <w:qFormat/>
    <w:pPr>
      <w:suppressLineNumbers/>
    </w:pPr>
    <w:rPr>
      <w:rFonts w:cs="Arial"/>
    </w:rPr>
  </w:style>
  <w:style w:type="paragraph" w:styleId="af1">
    <w:name w:val="No Spacing"/>
    <w:uiPriority w:val="1"/>
    <w:qFormat/>
    <w:rsid w:val="00F26652"/>
    <w:rPr>
      <w:sz w:val="24"/>
    </w:rPr>
  </w:style>
  <w:style w:type="paragraph" w:styleId="af2">
    <w:name w:val="List Paragraph"/>
    <w:basedOn w:val="a"/>
    <w:uiPriority w:val="99"/>
    <w:qFormat/>
    <w:rsid w:val="00F26652"/>
    <w:pPr>
      <w:ind w:left="720"/>
      <w:contextualSpacing/>
    </w:pPr>
  </w:style>
  <w:style w:type="paragraph" w:styleId="af3">
    <w:name w:val="Body Text Indent"/>
    <w:basedOn w:val="a"/>
    <w:unhideWhenUsed/>
    <w:rsid w:val="00F26652"/>
    <w:pPr>
      <w:spacing w:after="120"/>
      <w:ind w:left="283"/>
    </w:pPr>
    <w:rPr>
      <w:rFonts w:eastAsia="Times New Roman"/>
    </w:rPr>
  </w:style>
  <w:style w:type="paragraph" w:styleId="af4">
    <w:name w:val="Balloon Text"/>
    <w:basedOn w:val="a"/>
    <w:uiPriority w:val="99"/>
    <w:semiHidden/>
    <w:unhideWhenUsed/>
    <w:qFormat/>
    <w:rsid w:val="00BC0CE0"/>
    <w:rPr>
      <w:rFonts w:ascii="Segoe UI" w:hAnsi="Segoe UI" w:cs="Segoe UI"/>
      <w:sz w:val="18"/>
      <w:szCs w:val="18"/>
    </w:rPr>
  </w:style>
  <w:style w:type="paragraph" w:customStyle="1" w:styleId="ConsPlusCell">
    <w:name w:val="ConsPlusCell"/>
    <w:qFormat/>
    <w:rsid w:val="008607F1"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qFormat/>
    <w:rsid w:val="00EB4DEE"/>
    <w:pPr>
      <w:widowControl w:val="0"/>
      <w:ind w:firstLine="720"/>
    </w:pPr>
    <w:rPr>
      <w:rFonts w:ascii="Arial" w:eastAsia="Times New Roman" w:hAnsi="Arial" w:cs="Arial"/>
      <w:sz w:val="26"/>
      <w:szCs w:val="26"/>
      <w:lang w:eastAsia="ru-RU"/>
    </w:rPr>
  </w:style>
  <w:style w:type="paragraph" w:styleId="af5">
    <w:name w:val="Plain Text"/>
    <w:basedOn w:val="a"/>
    <w:qFormat/>
    <w:rsid w:val="006E5FB0"/>
    <w:rPr>
      <w:rFonts w:ascii="Courier New" w:eastAsia="Courier New" w:hAnsi="Courier New"/>
      <w:sz w:val="20"/>
      <w:lang w:val="en-US" w:eastAsia="ko-KR"/>
    </w:rPr>
  </w:style>
  <w:style w:type="paragraph" w:styleId="20">
    <w:name w:val="Body Text Indent 2"/>
    <w:basedOn w:val="a"/>
    <w:uiPriority w:val="99"/>
    <w:unhideWhenUsed/>
    <w:qFormat/>
    <w:rsid w:val="006F01C5"/>
    <w:pPr>
      <w:spacing w:after="120" w:line="480" w:lineRule="auto"/>
      <w:ind w:left="283"/>
    </w:pPr>
  </w:style>
  <w:style w:type="paragraph" w:styleId="af6">
    <w:name w:val="annotation text"/>
    <w:basedOn w:val="a"/>
    <w:uiPriority w:val="99"/>
    <w:qFormat/>
    <w:rsid w:val="008262E8"/>
    <w:pPr>
      <w:spacing w:before="40" w:after="40"/>
      <w:ind w:firstLine="709"/>
      <w:jc w:val="both"/>
    </w:pPr>
    <w:rPr>
      <w:rFonts w:ascii="Times New Roman" w:eastAsia="Times New Roman" w:hAnsi="Times New Roman"/>
      <w:kern w:val="2"/>
      <w:sz w:val="20"/>
      <w:lang w:eastAsia="en-US"/>
    </w:rPr>
  </w:style>
  <w:style w:type="paragraph" w:customStyle="1" w:styleId="ConsPlusTitle">
    <w:name w:val="ConsPlusTitle"/>
    <w:uiPriority w:val="99"/>
    <w:qFormat/>
    <w:rsid w:val="00E83835"/>
    <w:pPr>
      <w:widowControl w:val="0"/>
    </w:pPr>
    <w:rPr>
      <w:rFonts w:eastAsia="Times New Roman" w:cs="Calibri"/>
      <w:b/>
      <w:sz w:val="24"/>
      <w:szCs w:val="20"/>
      <w:lang w:eastAsia="ru-RU"/>
    </w:rPr>
  </w:style>
  <w:style w:type="paragraph" w:customStyle="1" w:styleId="af7">
    <w:name w:val="Верхний и нижний колонтитулы"/>
    <w:basedOn w:val="a"/>
    <w:qFormat/>
  </w:style>
  <w:style w:type="paragraph" w:styleId="af8">
    <w:name w:val="header"/>
    <w:basedOn w:val="a"/>
    <w:uiPriority w:val="99"/>
    <w:unhideWhenUsed/>
    <w:rsid w:val="00626575"/>
    <w:pPr>
      <w:tabs>
        <w:tab w:val="center" w:pos="4677"/>
        <w:tab w:val="right" w:pos="9355"/>
      </w:tabs>
    </w:pPr>
  </w:style>
  <w:style w:type="paragraph" w:styleId="af9">
    <w:name w:val="footer"/>
    <w:basedOn w:val="a"/>
    <w:uiPriority w:val="99"/>
    <w:unhideWhenUsed/>
    <w:rsid w:val="00626575"/>
    <w:pPr>
      <w:tabs>
        <w:tab w:val="center" w:pos="4677"/>
        <w:tab w:val="right" w:pos="9355"/>
      </w:tabs>
    </w:pPr>
  </w:style>
  <w:style w:type="table" w:styleId="afa">
    <w:name w:val="Table Grid"/>
    <w:basedOn w:val="a1"/>
    <w:uiPriority w:val="59"/>
    <w:rsid w:val="008607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0D1E51-3ED3-4CDA-B732-2D4842C5E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1750</TotalTime>
  <Pages>2</Pages>
  <Words>364</Words>
  <Characters>2078</Characters>
  <Application>Microsoft Office Word</Application>
  <DocSecurity>0</DocSecurity>
  <Lines>17</Lines>
  <Paragraphs>4</Paragraphs>
  <ScaleCrop>false</ScaleCrop>
  <Company>ТФОМС по Ивановской области</Company>
  <LinksUpToDate>false</LinksUpToDate>
  <CharactersWithSpaces>2438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tyupkin</dc:creator>
  <dc:description/>
  <cp:lastModifiedBy>Петрова Виктория Викторовна</cp:lastModifiedBy>
  <cp:revision>63</cp:revision>
  <cp:lastPrinted>2023-04-10T17:14:00Z</cp:lastPrinted>
  <dcterms:created xsi:type="dcterms:W3CDTF">2020-07-31T13:17:00Z</dcterms:created>
  <dcterms:modified xsi:type="dcterms:W3CDTF">2023-04-18T10:20:00Z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ТФОМС по Ивановской области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